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D2068" w14:textId="277B9B6B" w:rsidR="00BE715C" w:rsidRDefault="00BE715C" w:rsidP="00BE715C">
      <w:pPr>
        <w:spacing w:after="0"/>
        <w:jc w:val="center"/>
        <w:rPr>
          <w:rFonts w:asciiTheme="majorHAnsi" w:hAnsiTheme="majorHAnsi" w:cstheme="majorHAnsi"/>
          <w:b/>
          <w:bCs/>
          <w:color w:val="595959" w:themeColor="text1" w:themeTint="A6"/>
          <w:sz w:val="24"/>
          <w:szCs w:val="24"/>
          <w:u w:val="single"/>
        </w:rPr>
      </w:pPr>
      <w:r>
        <w:rPr>
          <w:rFonts w:asciiTheme="majorHAnsi" w:hAnsiTheme="majorHAnsi" w:cstheme="majorHAnsi"/>
          <w:b/>
          <w:bCs/>
          <w:color w:val="595959" w:themeColor="text1" w:themeTint="A6"/>
          <w:sz w:val="24"/>
          <w:szCs w:val="24"/>
          <w:u w:val="single"/>
        </w:rPr>
        <w:t>TINA KING</w:t>
      </w:r>
    </w:p>
    <w:p w14:paraId="205ACD8F" w14:textId="5639B04B" w:rsidR="00571E58" w:rsidRPr="00BE715C" w:rsidRDefault="009C61DD" w:rsidP="00BE715C">
      <w:pPr>
        <w:spacing w:after="0"/>
        <w:jc w:val="center"/>
        <w:rPr>
          <w:rFonts w:asciiTheme="majorHAnsi" w:hAnsiTheme="majorHAnsi" w:cstheme="majorHAnsi"/>
          <w:color w:val="44546A" w:themeColor="text2"/>
          <w:sz w:val="18"/>
          <w:szCs w:val="18"/>
        </w:rPr>
      </w:pPr>
      <w:hyperlink r:id="rId5" w:history="1">
        <w:r w:rsidRPr="00BE715C">
          <w:rPr>
            <w:rStyle w:val="Hyperlink"/>
            <w:rFonts w:asciiTheme="majorHAnsi" w:hAnsiTheme="majorHAnsi" w:cstheme="majorHAnsi"/>
            <w:color w:val="44546A" w:themeColor="text2"/>
            <w:sz w:val="18"/>
            <w:szCs w:val="18"/>
          </w:rPr>
          <w:t>tlc@thelifeskillsmentoringacademy.com</w:t>
        </w:r>
      </w:hyperlink>
    </w:p>
    <w:p w14:paraId="3520E673" w14:textId="77777777" w:rsidR="00225712" w:rsidRDefault="00225712" w:rsidP="00BE715C">
      <w:pPr>
        <w:spacing w:after="0"/>
        <w:jc w:val="center"/>
        <w:rPr>
          <w:rFonts w:cstheme="minorHAnsi"/>
          <w:sz w:val="18"/>
          <w:szCs w:val="18"/>
        </w:rPr>
      </w:pPr>
    </w:p>
    <w:p w14:paraId="48955FBB" w14:textId="4C0629D8" w:rsidR="00571E58" w:rsidRPr="001D40ED" w:rsidRDefault="001D40ED" w:rsidP="00BE715C">
      <w:pPr>
        <w:jc w:val="center"/>
        <w:rPr>
          <w:rFonts w:asciiTheme="majorHAnsi" w:eastAsia="Arial Nova Light" w:hAnsiTheme="majorHAnsi" w:cstheme="majorHAnsi"/>
          <w:b/>
          <w:bCs/>
          <w:color w:val="44546A" w:themeColor="text2"/>
          <w:sz w:val="18"/>
          <w:szCs w:val="18"/>
        </w:rPr>
      </w:pPr>
      <w:r>
        <w:rPr>
          <w:rFonts w:asciiTheme="majorHAnsi" w:hAnsiTheme="majorHAnsi" w:cstheme="majorHAnsi"/>
          <w:b/>
          <w:bCs/>
          <w:i/>
          <w:iCs/>
          <w:color w:val="595959" w:themeColor="text1" w:themeTint="A6"/>
          <w:sz w:val="18"/>
          <w:szCs w:val="18"/>
        </w:rPr>
        <w:t>My professional career has been based around my desire to support people make significant positive change</w:t>
      </w:r>
      <w:r w:rsidR="00BE715C">
        <w:rPr>
          <w:rFonts w:asciiTheme="majorHAnsi" w:hAnsiTheme="majorHAnsi" w:cstheme="majorHAnsi"/>
          <w:b/>
          <w:bCs/>
          <w:i/>
          <w:iCs/>
          <w:color w:val="595959" w:themeColor="text1" w:themeTint="A6"/>
          <w:sz w:val="18"/>
          <w:szCs w:val="18"/>
        </w:rPr>
        <w:t xml:space="preserve">s to their lives.  Due to this I have extensive experience of working with children, young people and adults in </w:t>
      </w:r>
      <w:proofErr w:type="gramStart"/>
      <w:r w:rsidR="00BE715C">
        <w:rPr>
          <w:rFonts w:asciiTheme="majorHAnsi" w:hAnsiTheme="majorHAnsi" w:cstheme="majorHAnsi"/>
          <w:b/>
          <w:bCs/>
          <w:i/>
          <w:iCs/>
          <w:color w:val="595959" w:themeColor="text1" w:themeTint="A6"/>
          <w:sz w:val="18"/>
          <w:szCs w:val="18"/>
        </w:rPr>
        <w:t>various different</w:t>
      </w:r>
      <w:proofErr w:type="gramEnd"/>
      <w:r w:rsidR="00BE715C">
        <w:rPr>
          <w:rFonts w:asciiTheme="majorHAnsi" w:hAnsiTheme="majorHAnsi" w:cstheme="majorHAnsi"/>
          <w:b/>
          <w:bCs/>
          <w:i/>
          <w:iCs/>
          <w:color w:val="595959" w:themeColor="text1" w:themeTint="A6"/>
          <w:sz w:val="18"/>
          <w:szCs w:val="18"/>
        </w:rPr>
        <w:t xml:space="preserve"> roles often handling challenging and sensitive situations.  These lived experiences have enabled me to take a person centred, trauma informed approach to the way I work.</w:t>
      </w:r>
    </w:p>
    <w:p w14:paraId="2D55AECB" w14:textId="2380125F" w:rsidR="00BE715C" w:rsidRDefault="00BE715C" w:rsidP="00BE715C">
      <w:pPr>
        <w:ind w:left="360"/>
        <w:jc w:val="center"/>
        <w:rPr>
          <w:rFonts w:asciiTheme="majorHAnsi" w:hAnsiTheme="majorHAnsi" w:cstheme="majorHAnsi"/>
          <w:b/>
          <w:bCs/>
          <w:color w:val="595959" w:themeColor="text1" w:themeTint="A6"/>
          <w:sz w:val="24"/>
          <w:szCs w:val="24"/>
          <w:u w:val="single"/>
        </w:rPr>
      </w:pPr>
      <w:r w:rsidRPr="00BE715C">
        <w:rPr>
          <w:rFonts w:asciiTheme="majorHAnsi" w:hAnsiTheme="majorHAnsi" w:cstheme="majorHAnsi"/>
          <w:b/>
          <w:bCs/>
          <w:color w:val="595959" w:themeColor="text1" w:themeTint="A6"/>
          <w:sz w:val="24"/>
          <w:szCs w:val="24"/>
          <w:u w:val="single"/>
        </w:rPr>
        <w:t xml:space="preserve">PROFESSIONAL </w:t>
      </w:r>
      <w:bookmarkStart w:id="0" w:name="_Hlk175176641"/>
      <w:r w:rsidRPr="00BE715C">
        <w:rPr>
          <w:rFonts w:asciiTheme="majorHAnsi" w:hAnsiTheme="majorHAnsi" w:cstheme="majorHAnsi"/>
          <w:b/>
          <w:bCs/>
          <w:color w:val="595959" w:themeColor="text1" w:themeTint="A6"/>
          <w:sz w:val="24"/>
          <w:szCs w:val="24"/>
          <w:u w:val="single"/>
        </w:rPr>
        <w:t>EXPERIENCE</w:t>
      </w:r>
      <w:bookmarkEnd w:id="0"/>
    </w:p>
    <w:p w14:paraId="7D201744" w14:textId="20AF8D74" w:rsidR="00BE715C" w:rsidRPr="00BE715C" w:rsidRDefault="00BE715C" w:rsidP="00BE715C">
      <w:pPr>
        <w:ind w:left="360"/>
        <w:jc w:val="center"/>
        <w:rPr>
          <w:rFonts w:asciiTheme="majorHAnsi" w:hAnsiTheme="majorHAnsi" w:cstheme="majorHAnsi"/>
          <w:b/>
          <w:bCs/>
          <w:color w:val="595959" w:themeColor="text1" w:themeTint="A6"/>
          <w:sz w:val="24"/>
          <w:szCs w:val="24"/>
          <w:u w:val="single"/>
        </w:rPr>
      </w:pPr>
    </w:p>
    <w:p w14:paraId="32848F52" w14:textId="0813F4FC" w:rsidR="00571E58" w:rsidRPr="009C61DD" w:rsidRDefault="007612B0" w:rsidP="00BE715C">
      <w:pPr>
        <w:spacing w:after="0" w:line="240" w:lineRule="auto"/>
        <w:ind w:left="360"/>
        <w:jc w:val="center"/>
        <w:outlineLvl w:val="2"/>
        <w:rPr>
          <w:rFonts w:eastAsiaTheme="majorEastAsia" w:cstheme="minorHAnsi"/>
          <w:b/>
          <w:caps/>
          <w:color w:val="595959" w:themeColor="text1" w:themeTint="A6"/>
        </w:rPr>
      </w:pPr>
      <w:r w:rsidRPr="009C61DD">
        <w:rPr>
          <w:rFonts w:eastAsiaTheme="majorEastAsia" w:cstheme="minorHAnsi"/>
          <w:b/>
          <w:caps/>
          <w:color w:val="595959" w:themeColor="text1" w:themeTint="A6"/>
        </w:rPr>
        <w:t>Therapeutic Life Coach -T</w:t>
      </w:r>
      <w:r w:rsidR="00571E58" w:rsidRPr="009C61DD">
        <w:rPr>
          <w:rFonts w:eastAsiaTheme="majorEastAsia" w:cstheme="minorHAnsi"/>
          <w:b/>
          <w:caps/>
          <w:color w:val="595959" w:themeColor="text1" w:themeTint="A6"/>
        </w:rPr>
        <w:t>HE LIFE SKILLS MENTORING ACADEMY</w:t>
      </w:r>
      <w:r w:rsidR="009C61DD">
        <w:rPr>
          <w:rFonts w:eastAsiaTheme="majorEastAsia" w:cstheme="minorHAnsi"/>
          <w:b/>
          <w:caps/>
          <w:color w:val="595959" w:themeColor="text1" w:themeTint="A6"/>
        </w:rPr>
        <w:t>&amp;</w:t>
      </w:r>
      <w:r w:rsidR="00571E58" w:rsidRPr="009C61DD">
        <w:rPr>
          <w:rFonts w:eastAsiaTheme="majorEastAsia" w:cstheme="minorHAnsi"/>
          <w:b/>
          <w:caps/>
          <w:color w:val="595959" w:themeColor="text1" w:themeTint="A6"/>
        </w:rPr>
        <w:t>TLC</w:t>
      </w:r>
      <w:r w:rsidR="009C61DD">
        <w:rPr>
          <w:rFonts w:eastAsiaTheme="majorEastAsia" w:cstheme="minorHAnsi"/>
          <w:b/>
          <w:caps/>
          <w:color w:val="595959" w:themeColor="text1" w:themeTint="A6"/>
        </w:rPr>
        <w:t>oaching</w:t>
      </w:r>
    </w:p>
    <w:p w14:paraId="227B07A5" w14:textId="00AA25D1" w:rsidR="00571E58" w:rsidRDefault="009C61DD" w:rsidP="00BE715C">
      <w:pPr>
        <w:spacing w:after="0" w:line="240" w:lineRule="auto"/>
        <w:ind w:left="360"/>
        <w:jc w:val="center"/>
        <w:outlineLvl w:val="2"/>
        <w:rPr>
          <w:rFonts w:asciiTheme="majorHAnsi" w:hAnsiTheme="majorHAnsi" w:cstheme="majorHAnsi"/>
          <w:color w:val="595959" w:themeColor="text1" w:themeTint="A6"/>
          <w:sz w:val="18"/>
          <w:szCs w:val="18"/>
        </w:rPr>
      </w:pPr>
      <w:r>
        <w:rPr>
          <w:rFonts w:asciiTheme="majorHAnsi" w:hAnsiTheme="majorHAnsi" w:cstheme="majorHAnsi"/>
          <w:color w:val="595959" w:themeColor="text1" w:themeTint="A6"/>
          <w:sz w:val="18"/>
          <w:szCs w:val="18"/>
        </w:rPr>
        <w:t xml:space="preserve">Providing 1:1 therapeutic trauma informed support to children, young people and </w:t>
      </w:r>
      <w:r w:rsidR="00571E58" w:rsidRPr="00225712">
        <w:rPr>
          <w:rFonts w:asciiTheme="majorHAnsi" w:hAnsiTheme="majorHAnsi" w:cstheme="majorHAnsi"/>
          <w:color w:val="595959" w:themeColor="text1" w:themeTint="A6"/>
          <w:sz w:val="18"/>
          <w:szCs w:val="18"/>
        </w:rPr>
        <w:t>adults</w:t>
      </w:r>
      <w:r>
        <w:rPr>
          <w:rFonts w:asciiTheme="majorHAnsi" w:hAnsiTheme="majorHAnsi" w:cstheme="majorHAnsi"/>
          <w:color w:val="595959" w:themeColor="text1" w:themeTint="A6"/>
          <w:sz w:val="18"/>
          <w:szCs w:val="18"/>
        </w:rPr>
        <w:t>.  Specialised group work.</w:t>
      </w:r>
    </w:p>
    <w:p w14:paraId="7D3E83D3" w14:textId="50C5DF2A" w:rsidR="007612B0" w:rsidRDefault="007612B0" w:rsidP="00BE715C">
      <w:pPr>
        <w:spacing w:after="0" w:line="240" w:lineRule="auto"/>
        <w:ind w:left="360"/>
        <w:jc w:val="center"/>
        <w:outlineLvl w:val="2"/>
        <w:rPr>
          <w:rFonts w:asciiTheme="majorHAnsi" w:hAnsiTheme="majorHAnsi" w:cstheme="majorHAnsi"/>
          <w:b/>
          <w:bCs/>
          <w:i/>
          <w:iCs/>
          <w:color w:val="595959" w:themeColor="text1" w:themeTint="A6"/>
          <w:sz w:val="18"/>
          <w:szCs w:val="18"/>
        </w:rPr>
      </w:pPr>
      <w:bookmarkStart w:id="1" w:name="_Hlk175174814"/>
    </w:p>
    <w:bookmarkEnd w:id="1"/>
    <w:p w14:paraId="0503140A" w14:textId="1A79743B" w:rsidR="007612B0" w:rsidRPr="007612B0" w:rsidRDefault="009C61DD" w:rsidP="00BE715C">
      <w:pPr>
        <w:spacing w:after="0" w:line="240" w:lineRule="auto"/>
        <w:ind w:left="360"/>
        <w:jc w:val="center"/>
        <w:outlineLvl w:val="2"/>
        <w:rPr>
          <w:rFonts w:asciiTheme="majorHAnsi" w:hAnsiTheme="majorHAnsi" w:cstheme="majorHAnsi"/>
          <w:b/>
          <w:bCs/>
          <w:i/>
          <w:iCs/>
          <w:color w:val="595959" w:themeColor="text1" w:themeTint="A6"/>
          <w:sz w:val="18"/>
          <w:szCs w:val="18"/>
        </w:rPr>
      </w:pPr>
      <w:r>
        <w:rPr>
          <w:rFonts w:asciiTheme="majorHAnsi" w:hAnsiTheme="majorHAnsi" w:cstheme="majorHAnsi"/>
          <w:b/>
          <w:bCs/>
          <w:i/>
          <w:iCs/>
          <w:color w:val="595959" w:themeColor="text1" w:themeTint="A6"/>
          <w:sz w:val="18"/>
          <w:szCs w:val="18"/>
        </w:rPr>
        <w:t xml:space="preserve">UKCPD Accredited and Qualified Life Coach, </w:t>
      </w:r>
      <w:bookmarkStart w:id="2" w:name="_Hlk175176192"/>
      <w:r w:rsidR="007612B0" w:rsidRPr="007612B0">
        <w:rPr>
          <w:rFonts w:asciiTheme="majorHAnsi" w:hAnsiTheme="majorHAnsi" w:cstheme="majorHAnsi"/>
          <w:b/>
          <w:bCs/>
          <w:i/>
          <w:iCs/>
          <w:color w:val="595959" w:themeColor="text1" w:themeTint="A6"/>
          <w:sz w:val="18"/>
          <w:szCs w:val="18"/>
        </w:rPr>
        <w:t>Group Work</w:t>
      </w:r>
      <w:bookmarkEnd w:id="2"/>
      <w:r w:rsidR="007612B0" w:rsidRPr="007612B0">
        <w:rPr>
          <w:rFonts w:asciiTheme="majorHAnsi" w:hAnsiTheme="majorHAnsi" w:cstheme="majorHAnsi"/>
          <w:b/>
          <w:bCs/>
          <w:i/>
          <w:iCs/>
          <w:color w:val="595959" w:themeColor="text1" w:themeTint="A6"/>
          <w:sz w:val="18"/>
          <w:szCs w:val="18"/>
        </w:rPr>
        <w:t xml:space="preserve">, Trauma, NLP Practitioner Diploma Cert, Safeguarding Trained, </w:t>
      </w:r>
      <w:r w:rsidR="003E468B">
        <w:rPr>
          <w:rFonts w:asciiTheme="majorHAnsi" w:hAnsiTheme="majorHAnsi" w:cstheme="majorHAnsi"/>
          <w:b/>
          <w:bCs/>
          <w:i/>
          <w:iCs/>
          <w:color w:val="595959" w:themeColor="text1" w:themeTint="A6"/>
          <w:sz w:val="18"/>
          <w:szCs w:val="18"/>
        </w:rPr>
        <w:t xml:space="preserve">Accredited </w:t>
      </w:r>
      <w:r w:rsidR="007612B0" w:rsidRPr="007612B0">
        <w:rPr>
          <w:rFonts w:asciiTheme="majorHAnsi" w:hAnsiTheme="majorHAnsi" w:cstheme="majorHAnsi"/>
          <w:b/>
          <w:bCs/>
          <w:i/>
          <w:iCs/>
          <w:color w:val="595959" w:themeColor="text1" w:themeTint="A6"/>
          <w:sz w:val="18"/>
          <w:szCs w:val="18"/>
        </w:rPr>
        <w:t xml:space="preserve">Trauma Informed Coaching, </w:t>
      </w:r>
      <w:r>
        <w:rPr>
          <w:rFonts w:asciiTheme="majorHAnsi" w:hAnsiTheme="majorHAnsi" w:cstheme="majorHAnsi"/>
          <w:b/>
          <w:bCs/>
          <w:i/>
          <w:iCs/>
          <w:color w:val="595959" w:themeColor="text1" w:themeTint="A6"/>
          <w:sz w:val="18"/>
          <w:szCs w:val="18"/>
        </w:rPr>
        <w:t>Therapeutic Parenting.</w:t>
      </w:r>
    </w:p>
    <w:p w14:paraId="48E09EBF" w14:textId="77777777" w:rsidR="00225712" w:rsidRDefault="00225712" w:rsidP="00BE715C">
      <w:pPr>
        <w:spacing w:after="0" w:line="240" w:lineRule="auto"/>
        <w:ind w:left="360"/>
        <w:jc w:val="center"/>
        <w:outlineLvl w:val="2"/>
        <w:rPr>
          <w:rFonts w:asciiTheme="majorHAnsi" w:hAnsiTheme="majorHAnsi" w:cstheme="majorHAnsi"/>
          <w:b/>
          <w:bCs/>
          <w:i/>
          <w:iCs/>
          <w:color w:val="595959" w:themeColor="text1" w:themeTint="A6"/>
          <w:sz w:val="18"/>
          <w:szCs w:val="18"/>
        </w:rPr>
      </w:pPr>
    </w:p>
    <w:p w14:paraId="17255EB8" w14:textId="77777777" w:rsidR="00225712" w:rsidRDefault="00225712" w:rsidP="00BE715C">
      <w:pPr>
        <w:spacing w:after="0" w:line="240" w:lineRule="auto"/>
        <w:ind w:left="360"/>
        <w:jc w:val="center"/>
        <w:outlineLvl w:val="2"/>
        <w:rPr>
          <w:rFonts w:asciiTheme="majorHAnsi" w:hAnsiTheme="majorHAnsi" w:cstheme="majorHAnsi"/>
          <w:b/>
          <w:bCs/>
          <w:i/>
          <w:iCs/>
          <w:color w:val="595959" w:themeColor="text1" w:themeTint="A6"/>
          <w:sz w:val="18"/>
          <w:szCs w:val="18"/>
        </w:rPr>
      </w:pPr>
    </w:p>
    <w:p w14:paraId="4B56CC31" w14:textId="77777777" w:rsidR="00571E58" w:rsidRPr="009C61DD" w:rsidRDefault="00571E58" w:rsidP="00BE715C">
      <w:pPr>
        <w:spacing w:after="0" w:line="240" w:lineRule="auto"/>
        <w:ind w:left="360"/>
        <w:jc w:val="center"/>
        <w:outlineLvl w:val="2"/>
        <w:rPr>
          <w:rFonts w:eastAsiaTheme="majorEastAsia" w:cstheme="minorHAnsi"/>
          <w:b/>
          <w:caps/>
          <w:color w:val="595959" w:themeColor="text1" w:themeTint="A6"/>
        </w:rPr>
      </w:pPr>
      <w:r w:rsidRPr="009C61DD">
        <w:rPr>
          <w:rFonts w:eastAsiaTheme="majorEastAsia" w:cstheme="minorHAnsi"/>
          <w:b/>
          <w:caps/>
          <w:color w:val="595959" w:themeColor="text1" w:themeTint="A6"/>
        </w:rPr>
        <w:t>Freelance Minds PRACTITIONER/EDUCATION EXPERT, NuDGE EDUCATION -JUne 2023-Present</w:t>
      </w:r>
    </w:p>
    <w:p w14:paraId="5BE44D57" w14:textId="77777777" w:rsidR="00571E58" w:rsidRPr="00225712" w:rsidRDefault="00571E58" w:rsidP="00BE715C">
      <w:pPr>
        <w:spacing w:after="0" w:line="240" w:lineRule="auto"/>
        <w:ind w:left="360"/>
        <w:jc w:val="center"/>
        <w:rPr>
          <w:rFonts w:asciiTheme="majorHAnsi" w:hAnsiTheme="majorHAnsi" w:cstheme="majorHAnsi"/>
          <w:color w:val="595959" w:themeColor="text1" w:themeTint="A6"/>
          <w:sz w:val="18"/>
          <w:szCs w:val="18"/>
        </w:rPr>
      </w:pPr>
      <w:r w:rsidRPr="00225712">
        <w:rPr>
          <w:rFonts w:asciiTheme="majorHAnsi" w:hAnsiTheme="majorHAnsi" w:cstheme="majorHAnsi"/>
          <w:color w:val="595959" w:themeColor="text1" w:themeTint="A6"/>
          <w:sz w:val="18"/>
          <w:szCs w:val="18"/>
        </w:rPr>
        <w:t>Responsible for providing 1:1 person centred educational and mental health interventions for children and young people who are chronically disengaged from education.</w:t>
      </w:r>
    </w:p>
    <w:p w14:paraId="02D79619" w14:textId="09D266E6" w:rsidR="00BE715C" w:rsidRDefault="00571E58" w:rsidP="00BE715C">
      <w:pPr>
        <w:ind w:left="360"/>
        <w:jc w:val="center"/>
        <w:rPr>
          <w:rFonts w:asciiTheme="majorHAnsi" w:hAnsiTheme="majorHAnsi" w:cstheme="majorHAnsi"/>
          <w:b/>
          <w:bCs/>
          <w:i/>
          <w:iCs/>
          <w:color w:val="595959" w:themeColor="text1" w:themeTint="A6"/>
          <w:sz w:val="18"/>
          <w:szCs w:val="18"/>
          <w:lang w:val="en-US"/>
        </w:rPr>
      </w:pPr>
      <w:r w:rsidRPr="00225712">
        <w:rPr>
          <w:rFonts w:asciiTheme="majorHAnsi" w:hAnsiTheme="majorHAnsi" w:cstheme="majorHAnsi"/>
          <w:b/>
          <w:bCs/>
          <w:i/>
          <w:iCs/>
          <w:color w:val="595959" w:themeColor="text1" w:themeTint="A6"/>
          <w:sz w:val="18"/>
          <w:szCs w:val="18"/>
        </w:rPr>
        <w:t>Trauma Informed Practice, Crisis Prevention, Foetal Alcohol Spectrum Disorder, First Aid, Safeguarding, Prevent,</w:t>
      </w:r>
      <w:r w:rsidRPr="00225712">
        <w:rPr>
          <w:rFonts w:asciiTheme="majorHAnsi" w:hAnsiTheme="majorHAnsi" w:cstheme="majorHAnsi"/>
          <w:color w:val="595959" w:themeColor="text1" w:themeTint="A6"/>
          <w:sz w:val="18"/>
          <w:szCs w:val="18"/>
          <w:lang w:val="en-US"/>
        </w:rPr>
        <w:t xml:space="preserve"> </w:t>
      </w:r>
      <w:r w:rsidRPr="00225712">
        <w:rPr>
          <w:rFonts w:asciiTheme="majorHAnsi" w:hAnsiTheme="majorHAnsi" w:cstheme="majorHAnsi"/>
          <w:b/>
          <w:bCs/>
          <w:i/>
          <w:iCs/>
          <w:color w:val="595959" w:themeColor="text1" w:themeTint="A6"/>
          <w:sz w:val="18"/>
          <w:szCs w:val="18"/>
          <w:lang w:val="en-US"/>
        </w:rPr>
        <w:t>LGBTQIA+ Awareness</w:t>
      </w:r>
    </w:p>
    <w:p w14:paraId="71A9EF13" w14:textId="77777777" w:rsidR="00571E58" w:rsidRPr="009C61DD" w:rsidRDefault="00571E58" w:rsidP="00BE715C">
      <w:pPr>
        <w:spacing w:after="0" w:line="240" w:lineRule="auto"/>
        <w:ind w:left="360"/>
        <w:jc w:val="center"/>
        <w:outlineLvl w:val="2"/>
        <w:rPr>
          <w:rFonts w:eastAsiaTheme="majorEastAsia" w:cstheme="minorHAnsi"/>
          <w:b/>
          <w:caps/>
          <w:color w:val="595959" w:themeColor="text1" w:themeTint="A6"/>
        </w:rPr>
      </w:pPr>
      <w:r w:rsidRPr="009C61DD">
        <w:rPr>
          <w:rFonts w:eastAsiaTheme="majorEastAsia" w:cstheme="minorHAnsi"/>
          <w:b/>
          <w:caps/>
          <w:color w:val="595959" w:themeColor="text1" w:themeTint="A6"/>
        </w:rPr>
        <w:t xml:space="preserve">Team Manager, </w:t>
      </w:r>
      <w:r w:rsidRPr="009C61DD">
        <w:rPr>
          <w:rFonts w:eastAsiaTheme="majorEastAsia" w:cstheme="minorHAnsi"/>
          <w:b/>
          <w:caps/>
          <w:color w:val="595959" w:themeColor="text1" w:themeTint="A6"/>
          <w:lang w:val="en-US"/>
        </w:rPr>
        <w:t xml:space="preserve">Brave Futures – MARCH 2021 </w:t>
      </w:r>
      <w:r w:rsidRPr="009C61DD">
        <w:rPr>
          <w:rFonts w:eastAsiaTheme="majorEastAsia" w:cstheme="minorHAnsi"/>
          <w:b/>
          <w:caps/>
          <w:color w:val="595959" w:themeColor="text1" w:themeTint="A6"/>
          <w:lang w:bidi="en-GB"/>
        </w:rPr>
        <w:t>– JUNE 2023</w:t>
      </w:r>
    </w:p>
    <w:p w14:paraId="1F459EFF" w14:textId="77777777" w:rsidR="00571E58" w:rsidRPr="00225712" w:rsidRDefault="00571E58" w:rsidP="00BE715C">
      <w:pPr>
        <w:spacing w:after="0" w:line="240" w:lineRule="auto"/>
        <w:ind w:left="360"/>
        <w:jc w:val="center"/>
        <w:rPr>
          <w:rFonts w:asciiTheme="majorHAnsi" w:hAnsiTheme="majorHAnsi" w:cstheme="majorHAnsi"/>
          <w:color w:val="595959" w:themeColor="text1" w:themeTint="A6"/>
          <w:sz w:val="18"/>
          <w:szCs w:val="18"/>
        </w:rPr>
      </w:pPr>
      <w:r w:rsidRPr="00225712">
        <w:rPr>
          <w:rFonts w:asciiTheme="majorHAnsi" w:hAnsiTheme="majorHAnsi" w:cstheme="majorHAnsi"/>
          <w:color w:val="595959" w:themeColor="text1" w:themeTint="A6"/>
          <w:sz w:val="18"/>
          <w:szCs w:val="18"/>
        </w:rPr>
        <w:t>Responsible for the recruitment, induction, training, welfare and development of practitioners, Safeguarding, Risk Assessing, Case Management and Supervision.</w:t>
      </w:r>
    </w:p>
    <w:p w14:paraId="0FB94530" w14:textId="4B1F6781" w:rsidR="00BE715C" w:rsidRDefault="00571E58" w:rsidP="00BE715C">
      <w:pPr>
        <w:ind w:left="360"/>
        <w:jc w:val="center"/>
        <w:rPr>
          <w:rFonts w:asciiTheme="majorHAnsi" w:hAnsiTheme="majorHAnsi" w:cstheme="majorHAnsi"/>
          <w:b/>
          <w:bCs/>
          <w:i/>
          <w:iCs/>
          <w:color w:val="595959" w:themeColor="text1" w:themeTint="A6"/>
          <w:sz w:val="18"/>
          <w:szCs w:val="18"/>
        </w:rPr>
      </w:pPr>
      <w:r w:rsidRPr="00225712">
        <w:rPr>
          <w:rFonts w:asciiTheme="majorHAnsi" w:hAnsiTheme="majorHAnsi" w:cstheme="majorHAnsi"/>
          <w:b/>
          <w:bCs/>
          <w:i/>
          <w:iCs/>
          <w:color w:val="595959" w:themeColor="text1" w:themeTint="A6"/>
          <w:sz w:val="18"/>
          <w:szCs w:val="18"/>
        </w:rPr>
        <w:t xml:space="preserve">Leading on Adult/Child Safeguarding, Signs of Safety, </w:t>
      </w:r>
      <w:bookmarkStart w:id="3" w:name="_Hlk148007619"/>
      <w:r w:rsidRPr="00225712">
        <w:rPr>
          <w:rFonts w:asciiTheme="majorHAnsi" w:hAnsiTheme="majorHAnsi" w:cstheme="majorHAnsi"/>
          <w:b/>
          <w:bCs/>
          <w:i/>
          <w:iCs/>
          <w:color w:val="595959" w:themeColor="text1" w:themeTint="A6"/>
          <w:sz w:val="18"/>
          <w:szCs w:val="18"/>
        </w:rPr>
        <w:t xml:space="preserve">Solution Focused Therapy, Accredited Trauma Informed Care, Cognitive Behaviour Therapy Introduction, Music Therapy Introduction, Creative Approaches to Solution Focused Practice, Domestic Abuse, Your needs Met, Self-Harm, Female Gender Mutilation. Honour based Violence, Terrence Higgins Trust- C Card Training Under 16/Consent and Confidentiality,  Aces - Resilience and Trauma Training, Child Sexual Exploitation, SEN/SEND, Peer on Peer Abuse and Bullying, Sexual Exploitation of Children and Young People with Learning Disabilities, Treating Intrusive Thoughts and the Inner Critical Voice, Promoting you Childs Self Esteem, Eating Disorders, E-Safety Training, Autism Awareness, DID -Understanding and Supporting someone with Dissociative Identity Disorder, First Aid, Conciliation and Arbitration Service training, Safer Recruitment, Boundaries Training, Managing Performance,  Staff Appraisals, Communicating and Building Relationships, Engaging and Motivating Teams, Personal </w:t>
      </w:r>
      <w:bookmarkEnd w:id="3"/>
      <w:r w:rsidRPr="00225712">
        <w:rPr>
          <w:rFonts w:asciiTheme="majorHAnsi" w:hAnsiTheme="majorHAnsi" w:cstheme="majorHAnsi"/>
          <w:b/>
          <w:bCs/>
          <w:i/>
          <w:iCs/>
          <w:color w:val="595959" w:themeColor="text1" w:themeTint="A6"/>
          <w:sz w:val="18"/>
          <w:szCs w:val="18"/>
        </w:rPr>
        <w:t>Effectiveness.</w:t>
      </w:r>
    </w:p>
    <w:p w14:paraId="3E14DCA5" w14:textId="77777777" w:rsidR="00571E58" w:rsidRPr="009C61DD" w:rsidRDefault="00571E58" w:rsidP="00BE715C">
      <w:pPr>
        <w:spacing w:after="0" w:line="240" w:lineRule="auto"/>
        <w:ind w:left="360"/>
        <w:jc w:val="center"/>
        <w:rPr>
          <w:rFonts w:cstheme="minorHAnsi"/>
          <w:b/>
          <w:bCs/>
          <w:color w:val="595959" w:themeColor="text1" w:themeTint="A6"/>
        </w:rPr>
      </w:pPr>
      <w:r w:rsidRPr="009C61DD">
        <w:rPr>
          <w:rFonts w:eastAsiaTheme="majorEastAsia" w:cstheme="minorHAnsi"/>
          <w:b/>
          <w:caps/>
          <w:color w:val="595959" w:themeColor="text1" w:themeTint="A6"/>
          <w:lang w:val="en-US"/>
        </w:rPr>
        <w:t>SENIOR SPECIALIST CHILD SEXUAL ABUSE PRACTITIONER, BRAVE FUTURES – SeptEMBER 2019 – MarcH 2021</w:t>
      </w:r>
    </w:p>
    <w:p w14:paraId="4161742B" w14:textId="77777777" w:rsidR="00571E58" w:rsidRPr="00225712" w:rsidRDefault="00571E58" w:rsidP="00BE715C">
      <w:pPr>
        <w:spacing w:after="0" w:line="240" w:lineRule="auto"/>
        <w:ind w:left="1080"/>
        <w:jc w:val="center"/>
        <w:rPr>
          <w:rFonts w:asciiTheme="majorHAnsi" w:hAnsiTheme="majorHAnsi" w:cstheme="majorHAnsi"/>
          <w:color w:val="595959" w:themeColor="text1" w:themeTint="A6"/>
          <w:sz w:val="18"/>
          <w:szCs w:val="18"/>
        </w:rPr>
      </w:pPr>
      <w:r w:rsidRPr="00225712">
        <w:rPr>
          <w:rFonts w:asciiTheme="majorHAnsi" w:hAnsiTheme="majorHAnsi" w:cstheme="majorHAnsi"/>
          <w:color w:val="595959" w:themeColor="text1" w:themeTint="A6"/>
          <w:sz w:val="18"/>
          <w:szCs w:val="18"/>
        </w:rPr>
        <w:t>Assessing 4-21 years olds emotional, cognitive and mental health wellbeing, preparing and delivering person centred therapeutic sessions, preparing and delivering Teenage Group Work and Parents Group.</w:t>
      </w:r>
    </w:p>
    <w:p w14:paraId="52B2615F" w14:textId="77777777" w:rsidR="00571E58" w:rsidRDefault="00571E58" w:rsidP="00BE715C">
      <w:pPr>
        <w:spacing w:after="0" w:line="240" w:lineRule="auto"/>
        <w:ind w:left="1080"/>
        <w:jc w:val="center"/>
        <w:rPr>
          <w:rFonts w:asciiTheme="majorHAnsi" w:hAnsiTheme="majorHAnsi" w:cstheme="majorHAnsi"/>
          <w:b/>
          <w:bCs/>
          <w:i/>
          <w:iCs/>
          <w:color w:val="595959" w:themeColor="text1" w:themeTint="A6"/>
          <w:sz w:val="18"/>
          <w:szCs w:val="18"/>
        </w:rPr>
      </w:pPr>
      <w:r w:rsidRPr="00225712">
        <w:rPr>
          <w:rFonts w:asciiTheme="majorHAnsi" w:hAnsiTheme="majorHAnsi" w:cstheme="majorHAnsi"/>
          <w:b/>
          <w:bCs/>
          <w:i/>
          <w:iCs/>
          <w:color w:val="595959" w:themeColor="text1" w:themeTint="A6"/>
          <w:sz w:val="18"/>
          <w:szCs w:val="18"/>
        </w:rPr>
        <w:t>Adult and Child Safeguarding, Solution Focused Therapy, Cognitive Behaviour Therapy Introduction, SEN/SEND, Peer on Peer Abuse and Bullying, Treating Intrusive Thoughts and the Inner Critical Voice, Promoting you Childs Self Esteem, Paediatric First Aid, Assessment Training.</w:t>
      </w:r>
    </w:p>
    <w:p w14:paraId="0766CC9C" w14:textId="77777777" w:rsidR="00225712" w:rsidRDefault="00225712" w:rsidP="00BE715C">
      <w:pPr>
        <w:spacing w:after="0" w:line="240" w:lineRule="auto"/>
        <w:ind w:left="360"/>
        <w:jc w:val="center"/>
        <w:outlineLvl w:val="2"/>
        <w:rPr>
          <w:rFonts w:eastAsiaTheme="majorEastAsia" w:cstheme="minorHAnsi"/>
          <w:b/>
          <w:caps/>
          <w:color w:val="595959" w:themeColor="text1" w:themeTint="A6"/>
          <w:sz w:val="18"/>
          <w:szCs w:val="18"/>
        </w:rPr>
      </w:pPr>
    </w:p>
    <w:p w14:paraId="5CF9CD32" w14:textId="77777777" w:rsidR="00BE715C" w:rsidRDefault="00BE715C" w:rsidP="00BE715C">
      <w:pPr>
        <w:spacing w:after="0" w:line="240" w:lineRule="auto"/>
        <w:ind w:left="360"/>
        <w:jc w:val="center"/>
        <w:outlineLvl w:val="2"/>
        <w:rPr>
          <w:rFonts w:eastAsiaTheme="majorEastAsia" w:cstheme="minorHAnsi"/>
          <w:b/>
          <w:caps/>
          <w:color w:val="595959" w:themeColor="text1" w:themeTint="A6"/>
          <w:sz w:val="18"/>
          <w:szCs w:val="18"/>
        </w:rPr>
      </w:pPr>
    </w:p>
    <w:p w14:paraId="7B8C6B13" w14:textId="3CF468D7" w:rsidR="00571E58" w:rsidRPr="009C61DD" w:rsidRDefault="00571E58" w:rsidP="00BE715C">
      <w:pPr>
        <w:spacing w:after="0" w:line="240" w:lineRule="auto"/>
        <w:ind w:left="360"/>
        <w:jc w:val="center"/>
        <w:outlineLvl w:val="2"/>
        <w:rPr>
          <w:rFonts w:eastAsiaTheme="majorEastAsia" w:cstheme="minorHAnsi"/>
          <w:b/>
          <w:caps/>
          <w:color w:val="595959" w:themeColor="text1" w:themeTint="A6"/>
        </w:rPr>
      </w:pPr>
      <w:r w:rsidRPr="009C61DD">
        <w:rPr>
          <w:rFonts w:eastAsiaTheme="majorEastAsia" w:cstheme="minorHAnsi"/>
          <w:b/>
          <w:caps/>
          <w:color w:val="595959" w:themeColor="text1" w:themeTint="A6"/>
        </w:rPr>
        <w:t>Police Detective – NORFOLK CONSTABULARY - October 2005 - September 2019</w:t>
      </w:r>
    </w:p>
    <w:p w14:paraId="54F4B2C9" w14:textId="77777777" w:rsidR="00571E58" w:rsidRPr="00225712" w:rsidRDefault="00571E58" w:rsidP="00BE715C">
      <w:pPr>
        <w:spacing w:after="0" w:line="240" w:lineRule="auto"/>
        <w:ind w:left="1080"/>
        <w:jc w:val="center"/>
        <w:rPr>
          <w:rFonts w:asciiTheme="majorHAnsi" w:hAnsiTheme="majorHAnsi" w:cstheme="majorHAnsi"/>
          <w:color w:val="595959" w:themeColor="text1" w:themeTint="A6"/>
          <w:sz w:val="18"/>
          <w:szCs w:val="18"/>
          <w:lang w:val="en-US"/>
        </w:rPr>
      </w:pPr>
      <w:r w:rsidRPr="00225712">
        <w:rPr>
          <w:rFonts w:asciiTheme="majorHAnsi" w:hAnsiTheme="majorHAnsi" w:cstheme="majorHAnsi"/>
          <w:color w:val="595959" w:themeColor="text1" w:themeTint="A6"/>
          <w:sz w:val="18"/>
          <w:szCs w:val="18"/>
          <w:lang w:val="en-US"/>
        </w:rPr>
        <w:t>Gathering, preparing and presenting evidential material relating to serious and complex crime.  Mentor and assessor of Trainee Detectives</w:t>
      </w:r>
    </w:p>
    <w:p w14:paraId="4A7B9EAA" w14:textId="2B441CC0" w:rsidR="00571E58" w:rsidRDefault="00571E58" w:rsidP="00BE715C">
      <w:pPr>
        <w:spacing w:after="0" w:line="240" w:lineRule="auto"/>
        <w:ind w:left="1080"/>
        <w:jc w:val="center"/>
        <w:rPr>
          <w:rFonts w:asciiTheme="majorHAnsi" w:hAnsiTheme="majorHAnsi" w:cstheme="majorHAnsi"/>
          <w:b/>
          <w:bCs/>
          <w:i/>
          <w:iCs/>
          <w:color w:val="595959" w:themeColor="text1" w:themeTint="A6"/>
          <w:sz w:val="18"/>
          <w:szCs w:val="18"/>
          <w:lang w:val="en-US"/>
        </w:rPr>
      </w:pPr>
      <w:proofErr w:type="spellStart"/>
      <w:r w:rsidRPr="00225712">
        <w:rPr>
          <w:rFonts w:asciiTheme="majorHAnsi" w:hAnsiTheme="majorHAnsi" w:cstheme="majorHAnsi"/>
          <w:b/>
          <w:bCs/>
          <w:i/>
          <w:iCs/>
          <w:color w:val="595959" w:themeColor="text1" w:themeTint="A6"/>
          <w:sz w:val="18"/>
          <w:szCs w:val="18"/>
          <w:lang w:val="en-US"/>
        </w:rPr>
        <w:t>Professionalising</w:t>
      </w:r>
      <w:proofErr w:type="spellEnd"/>
      <w:r w:rsidRPr="00225712">
        <w:rPr>
          <w:rFonts w:asciiTheme="majorHAnsi" w:hAnsiTheme="majorHAnsi" w:cstheme="majorHAnsi"/>
          <w:b/>
          <w:bCs/>
          <w:i/>
          <w:iCs/>
          <w:color w:val="595959" w:themeColor="text1" w:themeTint="A6"/>
          <w:sz w:val="18"/>
          <w:szCs w:val="18"/>
          <w:lang w:val="en-US"/>
        </w:rPr>
        <w:t xml:space="preserve"> Investigation </w:t>
      </w:r>
      <w:r w:rsidR="009C61DD" w:rsidRPr="00225712">
        <w:rPr>
          <w:rFonts w:asciiTheme="majorHAnsi" w:hAnsiTheme="majorHAnsi" w:cstheme="majorHAnsi"/>
          <w:b/>
          <w:bCs/>
          <w:i/>
          <w:iCs/>
          <w:color w:val="595959" w:themeColor="text1" w:themeTint="A6"/>
          <w:sz w:val="18"/>
          <w:szCs w:val="18"/>
          <w:lang w:val="en-US"/>
        </w:rPr>
        <w:t>Program</w:t>
      </w:r>
      <w:r w:rsidRPr="00225712">
        <w:rPr>
          <w:rFonts w:asciiTheme="majorHAnsi" w:hAnsiTheme="majorHAnsi" w:cstheme="majorHAnsi"/>
          <w:b/>
          <w:bCs/>
          <w:i/>
          <w:iCs/>
          <w:color w:val="595959" w:themeColor="text1" w:themeTint="A6"/>
          <w:sz w:val="18"/>
          <w:szCs w:val="18"/>
          <w:lang w:val="en-US"/>
        </w:rPr>
        <w:t xml:space="preserve"> (PIP Level 2), Specialist Suspect Interview Course (Tier3) Advanced Suspect Interviewing (Tier5), Vulnerable Person Investigative Interview (ABE), Specialist Child Abuse Investigators Development </w:t>
      </w:r>
      <w:proofErr w:type="spellStart"/>
      <w:r w:rsidRPr="00225712">
        <w:rPr>
          <w:rFonts w:asciiTheme="majorHAnsi" w:hAnsiTheme="majorHAnsi" w:cstheme="majorHAnsi"/>
          <w:b/>
          <w:bCs/>
          <w:i/>
          <w:iCs/>
          <w:color w:val="595959" w:themeColor="text1" w:themeTint="A6"/>
          <w:sz w:val="18"/>
          <w:szCs w:val="18"/>
          <w:lang w:val="en-US"/>
        </w:rPr>
        <w:t>Programme</w:t>
      </w:r>
      <w:proofErr w:type="spellEnd"/>
      <w:r w:rsidRPr="00225712">
        <w:rPr>
          <w:rFonts w:asciiTheme="majorHAnsi" w:hAnsiTheme="majorHAnsi" w:cstheme="majorHAnsi"/>
          <w:b/>
          <w:bCs/>
          <w:i/>
          <w:iCs/>
          <w:color w:val="595959" w:themeColor="text1" w:themeTint="A6"/>
          <w:sz w:val="18"/>
          <w:szCs w:val="18"/>
          <w:lang w:val="en-US"/>
        </w:rPr>
        <w:t xml:space="preserve"> (SCAIDP), Serious, Sexual Offences Trained Officer, Achieving Best Evidence Language, Harmful Sexual </w:t>
      </w:r>
      <w:proofErr w:type="spellStart"/>
      <w:r w:rsidRPr="00225712">
        <w:rPr>
          <w:rFonts w:asciiTheme="majorHAnsi" w:hAnsiTheme="majorHAnsi" w:cstheme="majorHAnsi"/>
          <w:b/>
          <w:bCs/>
          <w:i/>
          <w:iCs/>
          <w:color w:val="595959" w:themeColor="text1" w:themeTint="A6"/>
          <w:sz w:val="18"/>
          <w:szCs w:val="18"/>
          <w:lang w:val="en-US"/>
        </w:rPr>
        <w:t>Behaviour</w:t>
      </w:r>
      <w:proofErr w:type="spellEnd"/>
      <w:r w:rsidRPr="00225712">
        <w:rPr>
          <w:rFonts w:asciiTheme="majorHAnsi" w:hAnsiTheme="majorHAnsi" w:cstheme="majorHAnsi"/>
          <w:b/>
          <w:bCs/>
          <w:i/>
          <w:iCs/>
          <w:color w:val="595959" w:themeColor="text1" w:themeTint="A6"/>
          <w:sz w:val="18"/>
          <w:szCs w:val="18"/>
          <w:lang w:val="en-US"/>
        </w:rPr>
        <w:t>, Forensic Questioning of Children (Triangle) Screen Training, Mentor/Assessor Training, First Aid, Safeguarding, Child Protection, Sexual Offenders.</w:t>
      </w:r>
    </w:p>
    <w:p w14:paraId="6272DFCA" w14:textId="77777777" w:rsidR="00BE715C" w:rsidRPr="00225712" w:rsidRDefault="00BE715C" w:rsidP="00BE715C">
      <w:pPr>
        <w:spacing w:after="0" w:line="240" w:lineRule="auto"/>
        <w:ind w:left="1080"/>
        <w:jc w:val="center"/>
        <w:rPr>
          <w:rFonts w:asciiTheme="majorHAnsi" w:hAnsiTheme="majorHAnsi" w:cstheme="majorHAnsi"/>
          <w:b/>
          <w:bCs/>
          <w:i/>
          <w:iCs/>
          <w:color w:val="595959" w:themeColor="text1" w:themeTint="A6"/>
          <w:sz w:val="18"/>
          <w:szCs w:val="18"/>
          <w:lang w:val="en-US"/>
        </w:rPr>
      </w:pPr>
    </w:p>
    <w:p w14:paraId="0382AAD7" w14:textId="77777777" w:rsidR="00571E58" w:rsidRDefault="00571E58" w:rsidP="00BE715C">
      <w:pPr>
        <w:spacing w:after="0" w:line="240" w:lineRule="auto"/>
        <w:ind w:left="360"/>
        <w:contextualSpacing/>
        <w:jc w:val="center"/>
        <w:rPr>
          <w:rFonts w:asciiTheme="majorHAnsi" w:hAnsiTheme="majorHAnsi" w:cstheme="majorHAnsi"/>
          <w:b/>
          <w:bCs/>
          <w:color w:val="595959" w:themeColor="text1" w:themeTint="A6"/>
          <w:sz w:val="18"/>
          <w:szCs w:val="18"/>
          <w:lang w:val="en-US"/>
        </w:rPr>
      </w:pPr>
    </w:p>
    <w:p w14:paraId="5BE899C2" w14:textId="33B37BEC" w:rsidR="00571E58" w:rsidRPr="00BE715C" w:rsidRDefault="00571E58" w:rsidP="00BE715C">
      <w:pPr>
        <w:ind w:left="360"/>
        <w:jc w:val="center"/>
        <w:rPr>
          <w:rFonts w:eastAsiaTheme="majorEastAsia" w:cstheme="minorHAnsi"/>
          <w:b/>
          <w:caps/>
          <w:color w:val="595959" w:themeColor="text1" w:themeTint="A6"/>
          <w:u w:val="single"/>
        </w:rPr>
      </w:pPr>
      <w:r w:rsidRPr="00BE715C">
        <w:rPr>
          <w:rFonts w:eastAsiaTheme="majorEastAsia" w:cstheme="minorHAnsi"/>
          <w:b/>
          <w:caps/>
          <w:color w:val="595959" w:themeColor="text1" w:themeTint="A6"/>
          <w:u w:val="single"/>
        </w:rPr>
        <w:t>Memberships with professional Bodies</w:t>
      </w:r>
    </w:p>
    <w:p w14:paraId="055F8C1C" w14:textId="46BAA226" w:rsidR="00571E58" w:rsidRPr="003E468B" w:rsidRDefault="00571E58" w:rsidP="00BE715C">
      <w:pPr>
        <w:spacing w:after="0" w:line="240" w:lineRule="auto"/>
        <w:ind w:left="360"/>
        <w:jc w:val="center"/>
        <w:rPr>
          <w:rFonts w:asciiTheme="majorHAnsi" w:hAnsiTheme="majorHAnsi" w:cstheme="majorHAnsi"/>
          <w:b/>
          <w:bCs/>
          <w:color w:val="595959" w:themeColor="text1" w:themeTint="A6"/>
          <w:sz w:val="18"/>
          <w:szCs w:val="18"/>
          <w:lang w:val="en-US"/>
        </w:rPr>
      </w:pPr>
      <w:r w:rsidRPr="003E468B">
        <w:rPr>
          <w:rFonts w:asciiTheme="majorHAnsi" w:hAnsiTheme="majorHAnsi" w:cstheme="majorHAnsi"/>
          <w:b/>
          <w:bCs/>
          <w:color w:val="595959" w:themeColor="text1" w:themeTint="A6"/>
          <w:sz w:val="18"/>
          <w:szCs w:val="18"/>
          <w:lang w:val="en-US"/>
        </w:rPr>
        <w:t>Membership of The Association of Coaching (AC)</w:t>
      </w:r>
    </w:p>
    <w:tbl>
      <w:tblPr>
        <w:tblStyle w:val="TableGrid2"/>
        <w:tblW w:w="5000" w:type="pct"/>
        <w:tblCellMar>
          <w:left w:w="0" w:type="dxa"/>
          <w:right w:w="0" w:type="dxa"/>
        </w:tblCellMar>
        <w:tblLook w:val="04A0" w:firstRow="1" w:lastRow="0" w:firstColumn="1" w:lastColumn="0" w:noHBand="0" w:noVBand="1"/>
      </w:tblPr>
      <w:tblGrid>
        <w:gridCol w:w="9746"/>
      </w:tblGrid>
      <w:tr w:rsidR="00571E58" w:rsidRPr="003E468B" w14:paraId="4AC22761" w14:textId="77777777" w:rsidTr="006B4257">
        <w:tc>
          <w:tcPr>
            <w:tcW w:w="9026" w:type="dxa"/>
            <w:tcMar>
              <w:left w:w="360" w:type="dxa"/>
            </w:tcMar>
          </w:tcPr>
          <w:p w14:paraId="285472BB" w14:textId="406CC2D7" w:rsidR="00571E58" w:rsidRPr="003E468B" w:rsidRDefault="00571E58" w:rsidP="00BE715C">
            <w:pPr>
              <w:ind w:left="360"/>
              <w:jc w:val="center"/>
              <w:rPr>
                <w:rFonts w:asciiTheme="majorHAnsi" w:hAnsiTheme="majorHAnsi" w:cstheme="majorHAnsi"/>
                <w:b/>
                <w:bCs/>
                <w:sz w:val="18"/>
                <w:szCs w:val="18"/>
              </w:rPr>
            </w:pPr>
            <w:r w:rsidRPr="003E468B">
              <w:rPr>
                <w:rFonts w:asciiTheme="majorHAnsi" w:hAnsiTheme="majorHAnsi" w:cstheme="majorHAnsi"/>
                <w:b/>
                <w:bCs/>
                <w:sz w:val="18"/>
                <w:szCs w:val="18"/>
              </w:rPr>
              <w:t>Member of the UK College of Professional Development (UKCPD)</w:t>
            </w:r>
          </w:p>
        </w:tc>
      </w:tr>
    </w:tbl>
    <w:p w14:paraId="1D4FAEB9" w14:textId="77777777" w:rsidR="00292E7D" w:rsidRDefault="00292E7D" w:rsidP="00BE715C">
      <w:pPr>
        <w:jc w:val="center"/>
      </w:pPr>
    </w:p>
    <w:sectPr w:rsidR="00292E7D" w:rsidSect="001D40E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B06DD"/>
    <w:multiLevelType w:val="hybridMultilevel"/>
    <w:tmpl w:val="0A968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104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58"/>
    <w:rsid w:val="001D40ED"/>
    <w:rsid w:val="00225712"/>
    <w:rsid w:val="00292E7D"/>
    <w:rsid w:val="00335A19"/>
    <w:rsid w:val="003E468B"/>
    <w:rsid w:val="00571E58"/>
    <w:rsid w:val="007612B0"/>
    <w:rsid w:val="009C61DD"/>
    <w:rsid w:val="00B71D3D"/>
    <w:rsid w:val="00BE715C"/>
    <w:rsid w:val="00CB4091"/>
    <w:rsid w:val="00E5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1733"/>
  <w15:chartTrackingRefBased/>
  <w15:docId w15:val="{03DD786A-FD7E-47B1-A757-2682A558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5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E58"/>
    <w:rPr>
      <w:color w:val="0563C1" w:themeColor="hyperlink"/>
      <w:u w:val="single"/>
    </w:rPr>
  </w:style>
  <w:style w:type="table" w:customStyle="1" w:styleId="TableGrid2">
    <w:name w:val="Table Grid2"/>
    <w:basedOn w:val="TableNormal"/>
    <w:next w:val="TableGrid"/>
    <w:uiPriority w:val="39"/>
    <w:rsid w:val="00571E58"/>
    <w:pPr>
      <w:spacing w:after="0" w:line="240" w:lineRule="auto"/>
      <w:contextualSpacing/>
    </w:pPr>
    <w:rPr>
      <w:color w:val="595959" w:themeColor="text1" w:themeTint="A6"/>
      <w:kern w:val="0"/>
      <w:lang w:val="en-US"/>
      <w14:ligatures w14:val="none"/>
    </w:rPr>
    <w:tblPr/>
  </w:style>
  <w:style w:type="table" w:styleId="TableGrid">
    <w:name w:val="Table Grid"/>
    <w:basedOn w:val="TableNormal"/>
    <w:uiPriority w:val="39"/>
    <w:rsid w:val="00571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712"/>
    <w:pPr>
      <w:ind w:left="720"/>
      <w:contextualSpacing/>
    </w:pPr>
  </w:style>
  <w:style w:type="character" w:styleId="UnresolvedMention">
    <w:name w:val="Unresolved Mention"/>
    <w:basedOn w:val="DefaultParagraphFont"/>
    <w:uiPriority w:val="99"/>
    <w:semiHidden/>
    <w:unhideWhenUsed/>
    <w:rsid w:val="009C6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c@thelifeskillsmentoringacadem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Griffin</dc:creator>
  <cp:keywords/>
  <dc:description/>
  <cp:lastModifiedBy>Tina King</cp:lastModifiedBy>
  <cp:revision>2</cp:revision>
  <cp:lastPrinted>2024-08-21T22:41:00Z</cp:lastPrinted>
  <dcterms:created xsi:type="dcterms:W3CDTF">2024-08-21T22:54:00Z</dcterms:created>
  <dcterms:modified xsi:type="dcterms:W3CDTF">2024-08-21T22:54:00Z</dcterms:modified>
</cp:coreProperties>
</file>